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8" w:rsidRDefault="00D45418">
      <w:pPr>
        <w:pStyle w:val="Standard"/>
        <w:ind w:left="-540" w:right="-1008"/>
        <w:jc w:val="center"/>
        <w:rPr>
          <w:rFonts w:ascii="Comic Sans MS" w:hAnsi="Comic Sans MS" w:cs="Comic Sans MS"/>
        </w:rPr>
      </w:pPr>
      <w:bookmarkStart w:id="0" w:name="_GoBack"/>
      <w:bookmarkEnd w:id="0"/>
    </w:p>
    <w:p w:rsidR="00D45418" w:rsidRDefault="00B31191">
      <w:pPr>
        <w:pStyle w:val="Standard"/>
        <w:ind w:left="-540" w:right="-1008"/>
        <w:jc w:val="center"/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146960" cy="764640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960" cy="764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Activités Physiques Adaptées</w:t>
      </w:r>
    </w:p>
    <w:p w:rsidR="00D45418" w:rsidRDefault="00D45418">
      <w:pPr>
        <w:pStyle w:val="Standard"/>
        <w:ind w:right="-1008"/>
        <w:jc w:val="center"/>
        <w:rPr>
          <w:sz w:val="28"/>
          <w:szCs w:val="28"/>
        </w:rPr>
      </w:pPr>
    </w:p>
    <w:p w:rsidR="00D45418" w:rsidRDefault="00B31191">
      <w:pPr>
        <w:pStyle w:val="Standard"/>
        <w:ind w:right="-1008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pour les seniors</w:t>
      </w:r>
    </w:p>
    <w:p w:rsidR="00D45418" w:rsidRDefault="00D45418">
      <w:pPr>
        <w:pStyle w:val="Standard"/>
        <w:ind w:right="-1008"/>
        <w:rPr>
          <w:rFonts w:ascii="Andy, 'Bradley Hand ITC'" w:hAnsi="Andy, 'Bradley Hand ITC'" w:cs="Andy, 'Bradley Hand ITC'"/>
          <w:sz w:val="32"/>
        </w:rPr>
      </w:pPr>
    </w:p>
    <w:p w:rsidR="00D45418" w:rsidRDefault="00B31191">
      <w:pPr>
        <w:pStyle w:val="Standard"/>
      </w:pPr>
      <w:r>
        <w:rPr>
          <w:rFonts w:ascii="Comic Sans MS" w:hAnsi="Comic Sans MS" w:cs="Comic Sans MS"/>
          <w:sz w:val="32"/>
          <w:szCs w:val="32"/>
        </w:rPr>
        <w:t>Ateliers en collectif d'exercices de coordination, d'équilibre,</w:t>
      </w:r>
    </w:p>
    <w:p w:rsidR="00D45418" w:rsidRDefault="00B31191">
      <w:pPr>
        <w:pStyle w:val="Standard"/>
      </w:pPr>
      <w:r>
        <w:rPr>
          <w:rFonts w:ascii="Comic Sans MS" w:hAnsi="Comic Sans MS" w:cs="Comic Sans MS"/>
          <w:sz w:val="32"/>
          <w:szCs w:val="32"/>
        </w:rPr>
        <w:t>de renforcement musculaire, de souplesse pour garder confiance en soi, de façon ludique et dans la convivialité.</w:t>
      </w:r>
    </w:p>
    <w:p w:rsidR="00D45418" w:rsidRDefault="00B31191">
      <w:pPr>
        <w:pStyle w:val="Standard"/>
      </w:pPr>
      <w:r>
        <w:rPr>
          <w:rFonts w:ascii="Comic Sans MS" w:hAnsi="Comic Sans MS" w:cs="Comic Sans MS"/>
          <w:sz w:val="32"/>
          <w:szCs w:val="32"/>
        </w:rPr>
        <w:t>C'est améliorer ses réflexes, sa vigilance et son aisance corporelle.</w:t>
      </w:r>
    </w:p>
    <w:p w:rsidR="00D45418" w:rsidRDefault="00D45418">
      <w:pPr>
        <w:pStyle w:val="Standard"/>
        <w:rPr>
          <w:rFonts w:ascii="Comic Sans MS" w:hAnsi="Comic Sans MS" w:cs="Comic Sans MS"/>
        </w:rPr>
      </w:pPr>
    </w:p>
    <w:p w:rsidR="00D45418" w:rsidRDefault="00B31191">
      <w:pPr>
        <w:pStyle w:val="Standard"/>
        <w:ind w:right="-1008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2269440" cy="1504800"/>
            <wp:effectExtent l="0" t="0" r="0" b="150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440" cy="1504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5418" w:rsidRDefault="00D45418">
      <w:pPr>
        <w:pStyle w:val="Standard"/>
        <w:ind w:right="-1008"/>
        <w:rPr>
          <w:rFonts w:ascii="Andy, 'Bradley Hand ITC'" w:hAnsi="Andy, 'Bradley Hand ITC'" w:cs="Andy, 'Bradley Hand ITC'"/>
          <w:sz w:val="32"/>
        </w:rPr>
      </w:pPr>
    </w:p>
    <w:p w:rsidR="00D45418" w:rsidRDefault="00B31191">
      <w:pPr>
        <w:pStyle w:val="Standard"/>
        <w:ind w:right="-1008"/>
        <w:rPr>
          <w:rFonts w:ascii="Andy, 'Bradley Hand ITC'" w:hAnsi="Andy, 'Bradley Hand ITC'" w:cs="Andy, 'Bradley Hand ITC'"/>
          <w:sz w:val="32"/>
        </w:rPr>
      </w:pPr>
      <w:r>
        <w:rPr>
          <w:rFonts w:ascii="Andy, 'Bradley Hand ITC'" w:hAnsi="Andy, 'Bradley Hand ITC'" w:cs="Andy, 'Bradley Hand ITC'"/>
          <w:sz w:val="32"/>
        </w:rPr>
        <w:tab/>
      </w:r>
      <w:r>
        <w:rPr>
          <w:rFonts w:ascii="Andy, 'Bradley Hand ITC'" w:hAnsi="Andy, 'Bradley Hand ITC'" w:cs="Andy, 'Bradley Hand ITC'"/>
          <w:sz w:val="32"/>
        </w:rPr>
        <w:tab/>
      </w:r>
      <w:r>
        <w:rPr>
          <w:rFonts w:ascii="Andy, 'Bradley Hand ITC'" w:hAnsi="Andy, 'Bradley Hand ITC'" w:cs="Andy, 'Bradley Hand ITC'"/>
          <w:sz w:val="32"/>
        </w:rPr>
        <w:tab/>
        <w:t>****************************************</w:t>
      </w:r>
    </w:p>
    <w:p w:rsidR="00D45418" w:rsidRDefault="00B31191">
      <w:pPr>
        <w:pStyle w:val="Standard"/>
        <w:ind w:right="-10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Ces activités sont organisées par l’Association Gérontologique de Anse</w:t>
      </w:r>
    </w:p>
    <w:p w:rsidR="00D45418" w:rsidRDefault="00D45418">
      <w:pPr>
        <w:pStyle w:val="Standard"/>
        <w:ind w:right="-1008"/>
        <w:rPr>
          <w:rFonts w:ascii="Arial" w:hAnsi="Arial" w:cs="Arial"/>
          <w:b/>
          <w:bCs/>
          <w:i/>
        </w:rPr>
      </w:pPr>
    </w:p>
    <w:p w:rsidR="00D45418" w:rsidRDefault="00B31191">
      <w:pPr>
        <w:pStyle w:val="Standard"/>
        <w:ind w:right="-10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Elles auront lieu à LUCENAY à partir du 10 mars 201</w:t>
      </w:r>
      <w:r w:rsidR="0054760F">
        <w:rPr>
          <w:rFonts w:ascii="Arial" w:hAnsi="Arial" w:cs="Arial"/>
          <w:b/>
          <w:bCs/>
          <w:i/>
        </w:rPr>
        <w:t>8</w:t>
      </w:r>
    </w:p>
    <w:p w:rsidR="00D45418" w:rsidRDefault="00B31191">
      <w:pPr>
        <w:pStyle w:val="Standard"/>
        <w:ind w:right="-10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sur 12 séances d’une heure trente une fois par semaine le vendredi de 10 h  à 11 h 30.</w:t>
      </w:r>
    </w:p>
    <w:p w:rsidR="00D45418" w:rsidRDefault="00D45418">
      <w:pPr>
        <w:pStyle w:val="Standard"/>
        <w:ind w:right="-56"/>
        <w:rPr>
          <w:rFonts w:ascii="Arial" w:hAnsi="Arial" w:cs="Arial"/>
          <w:sz w:val="16"/>
          <w:szCs w:val="16"/>
        </w:rPr>
      </w:pPr>
    </w:p>
    <w:p w:rsidR="00D45418" w:rsidRDefault="00B31191">
      <w:pPr>
        <w:pStyle w:val="Standard"/>
        <w:ind w:right="-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Renseignements et inscriptions</w:t>
      </w:r>
    </w:p>
    <w:p w:rsidR="00D45418" w:rsidRDefault="00B31191">
      <w:pPr>
        <w:pStyle w:val="Standard"/>
        <w:ind w:right="-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 la Mairie de Lucenay ou à l'adresse internet </w:t>
      </w:r>
      <w:r>
        <w:rPr>
          <w:rFonts w:ascii="Arial" w:hAnsi="Arial" w:cs="Arial"/>
          <w:b/>
          <w:bCs/>
          <w:i/>
        </w:rPr>
        <w:t>gerontoanse@free.fr</w:t>
      </w:r>
    </w:p>
    <w:p w:rsidR="00D45418" w:rsidRDefault="00B31191">
      <w:pPr>
        <w:pStyle w:val="Standard"/>
        <w:ind w:right="-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à la Maison de Retraite Michel Lamy BP 90045</w:t>
      </w:r>
    </w:p>
    <w:p w:rsidR="00D45418" w:rsidRDefault="00B31191">
      <w:pPr>
        <w:pStyle w:val="Standard"/>
        <w:ind w:right="-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176 Rue Pasteur 69480 ANSE, tel 04 74 09 96 10.</w:t>
      </w:r>
    </w:p>
    <w:p w:rsidR="00D45418" w:rsidRDefault="00D45418">
      <w:pPr>
        <w:pStyle w:val="Standard"/>
        <w:ind w:right="-1008"/>
        <w:rPr>
          <w:rFonts w:ascii="Arial" w:hAnsi="Arial" w:cs="Arial"/>
          <w:b/>
          <w:i/>
        </w:rPr>
      </w:pPr>
    </w:p>
    <w:p w:rsidR="00D45418" w:rsidRDefault="00B31191">
      <w:pPr>
        <w:pStyle w:val="Standard"/>
        <w:ind w:right="-10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Participation pour les 12 séances : 35,00 €.</w:t>
      </w:r>
    </w:p>
    <w:p w:rsidR="00D45418" w:rsidRDefault="00D45418">
      <w:pPr>
        <w:pStyle w:val="Standard"/>
        <w:ind w:right="-1008"/>
        <w:rPr>
          <w:rFonts w:ascii="Andy, 'Bradley Hand ITC'" w:hAnsi="Andy, 'Bradley Hand ITC'" w:cs="Andy, 'Bradley Hand ITC'"/>
          <w:i/>
        </w:rPr>
      </w:pPr>
    </w:p>
    <w:p w:rsidR="00D45418" w:rsidRDefault="00B31191">
      <w:pPr>
        <w:pStyle w:val="Textbody"/>
      </w:pPr>
      <w:r>
        <w:t>Bulletin à retourner avant le 17 février 2017 à l’une des adresses ci-dessus</w:t>
      </w:r>
    </w:p>
    <w:p w:rsidR="00D45418" w:rsidRDefault="00B31191">
      <w:pPr>
        <w:pStyle w:val="Textbody"/>
      </w:pPr>
      <w:r>
        <w:t>avec la mention A.P.A. (Activités Physiques Adaptées).</w:t>
      </w:r>
    </w:p>
    <w:p w:rsidR="00D45418" w:rsidRDefault="00B31191">
      <w:pPr>
        <w:pStyle w:val="Standard"/>
        <w:ind w:right="-1008"/>
      </w:pPr>
      <w:r>
        <w:rPr>
          <w:rFonts w:ascii="Webdings" w:hAnsi="Webdings"/>
          <w:sz w:val="32"/>
        </w:rPr>
        <w:t></w:t>
      </w:r>
      <w:r>
        <w:rPr>
          <w:rFonts w:ascii="Andy, 'Bradley Hand ITC'" w:hAnsi="Andy, 'Bradley Hand ITC'" w:cs="Andy, 'Bradley Hand ITC'"/>
          <w:sz w:val="32"/>
        </w:rPr>
        <w:t>--------------------------------------------------------------------------------------------</w:t>
      </w:r>
    </w:p>
    <w:p w:rsidR="00D45418" w:rsidRDefault="00B31191">
      <w:pPr>
        <w:pStyle w:val="Standard"/>
        <w:ind w:right="-10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NOM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Prénom</w:t>
      </w:r>
    </w:p>
    <w:p w:rsidR="00D45418" w:rsidRDefault="00B31191">
      <w:pPr>
        <w:pStyle w:val="Standard"/>
        <w:ind w:right="-1008"/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</w:rPr>
        <w:t>Date Naissance</w:t>
      </w:r>
    </w:p>
    <w:p w:rsidR="00D45418" w:rsidRDefault="00B31191">
      <w:pPr>
        <w:pStyle w:val="Standard"/>
        <w:ind w:right="-10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Adresse</w:t>
      </w:r>
    </w:p>
    <w:p w:rsidR="00D45418" w:rsidRDefault="00D45418">
      <w:pPr>
        <w:pStyle w:val="Standard"/>
        <w:ind w:right="-1008"/>
        <w:rPr>
          <w:rFonts w:ascii="Arial" w:hAnsi="Arial" w:cs="Arial"/>
          <w:sz w:val="32"/>
        </w:rPr>
      </w:pPr>
    </w:p>
    <w:p w:rsidR="00D45418" w:rsidRDefault="00B31191">
      <w:pPr>
        <w:pStyle w:val="Standard"/>
        <w:ind w:right="-10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Adresse internet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Tel</w:t>
      </w:r>
    </w:p>
    <w:p w:rsidR="00D45418" w:rsidRDefault="00D45418">
      <w:pPr>
        <w:pStyle w:val="Standard"/>
        <w:spacing w:line="120" w:lineRule="auto"/>
        <w:ind w:right="-1009"/>
        <w:rPr>
          <w:rFonts w:ascii="Arial" w:hAnsi="Arial" w:cs="Arial"/>
          <w:sz w:val="16"/>
        </w:rPr>
      </w:pPr>
    </w:p>
    <w:p w:rsidR="00D45418" w:rsidRDefault="00B3119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Est intéressé pour participer à un atelier « A.P.A. » qui aura lieu à partir du</w:t>
      </w:r>
    </w:p>
    <w:p w:rsidR="00D45418" w:rsidRDefault="00B3119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10 mars à LUCENAY.</w:t>
      </w:r>
    </w:p>
    <w:p w:rsidR="00D45418" w:rsidRDefault="00D45418">
      <w:pPr>
        <w:pStyle w:val="Standard"/>
        <w:ind w:left="1416" w:firstLine="708"/>
        <w:rPr>
          <w:rFonts w:ascii="Arial" w:hAnsi="Arial" w:cs="Arial"/>
          <w:sz w:val="16"/>
        </w:rPr>
      </w:pPr>
    </w:p>
    <w:p w:rsidR="00D45418" w:rsidRDefault="00B31191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Signature</w:t>
      </w:r>
    </w:p>
    <w:p w:rsidR="00D45418" w:rsidRDefault="00D45418">
      <w:pPr>
        <w:pStyle w:val="Standard"/>
        <w:ind w:right="-1008"/>
        <w:rPr>
          <w:rFonts w:ascii="Andy, 'Bradley Hand ITC'" w:hAnsi="Andy, 'Bradley Hand ITC'" w:cs="Andy, 'Bradley Hand ITC'"/>
          <w:sz w:val="32"/>
        </w:rPr>
      </w:pPr>
    </w:p>
    <w:sectPr w:rsidR="00D45418">
      <w:pgSz w:w="11906" w:h="16838"/>
      <w:pgMar w:top="22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2A" w:rsidRDefault="00A84E2A">
      <w:r>
        <w:separator/>
      </w:r>
    </w:p>
  </w:endnote>
  <w:endnote w:type="continuationSeparator" w:id="0">
    <w:p w:rsidR="00A84E2A" w:rsidRDefault="00A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y, 'Bradley Hand ITC'">
    <w:altName w:val="Bradley Hand ITC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2A" w:rsidRDefault="00A84E2A">
      <w:r>
        <w:rPr>
          <w:color w:val="000000"/>
        </w:rPr>
        <w:ptab w:relativeTo="margin" w:alignment="center" w:leader="none"/>
      </w:r>
    </w:p>
  </w:footnote>
  <w:footnote w:type="continuationSeparator" w:id="0">
    <w:p w:rsidR="00A84E2A" w:rsidRDefault="00A8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8"/>
    <w:rsid w:val="0054760F"/>
    <w:rsid w:val="00827A6A"/>
    <w:rsid w:val="009B182F"/>
    <w:rsid w:val="00A84E2A"/>
    <w:rsid w:val="00B31191"/>
    <w:rsid w:val="00D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667C-56C8-47AF-B13A-A5EF38D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sz w:val="56"/>
      <w:szCs w:val="56"/>
    </w:rPr>
  </w:style>
  <w:style w:type="paragraph" w:styleId="Titre2">
    <w:name w:val="heading 2"/>
    <w:basedOn w:val="Standard"/>
    <w:next w:val="Standard"/>
    <w:pPr>
      <w:keepNext/>
      <w:ind w:right="-1008"/>
      <w:outlineLvl w:val="1"/>
    </w:pPr>
    <w:rPr>
      <w:rFonts w:ascii="Andy, 'Bradley Hand ITC'" w:hAnsi="Andy, 'Bradley Hand ITC'" w:cs="Andy, 'Bradley Hand ITC'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-1008"/>
    </w:pPr>
    <w:rPr>
      <w:rFonts w:ascii="Arial" w:hAnsi="Arial" w:cs="Arial"/>
      <w:b/>
      <w:bCs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rPr>
      <w:rFonts w:ascii="Andy, 'Bradley Hand ITC'" w:hAnsi="Andy, 'Bradley Hand ITC'" w:cs="Andy, 'Bradley Hand ITC'"/>
      <w:sz w:val="28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Compta</cp:lastModifiedBy>
  <cp:revision>2</cp:revision>
  <cp:lastPrinted>2016-01-18T18:40:00Z</cp:lastPrinted>
  <dcterms:created xsi:type="dcterms:W3CDTF">2018-02-20T09:11:00Z</dcterms:created>
  <dcterms:modified xsi:type="dcterms:W3CDTF">2018-02-20T09:11:00Z</dcterms:modified>
</cp:coreProperties>
</file>